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1F" w:rsidRPr="00BB521F" w:rsidRDefault="00BB521F" w:rsidP="00BB5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Invitation for Technical and Financial Proposals</w:t>
      </w:r>
    </w:p>
    <w:p w:rsidR="00BB521F" w:rsidRPr="00BB521F" w:rsidRDefault="00BB521F" w:rsidP="00BB5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Pakistan Human Development Fund (PHDF)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 xml:space="preserve"> is a registered not-for-profit company under Section 42 of the Companies Ordinance with the Securities and Exchange Commission of Pakistan.</w:t>
      </w:r>
    </w:p>
    <w:p w:rsidR="00BB521F" w:rsidRPr="00BB521F" w:rsidRDefault="00BB521F" w:rsidP="00BB5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1F">
        <w:rPr>
          <w:rFonts w:ascii="Times New Roman" w:eastAsia="Times New Roman" w:hAnsi="Times New Roman" w:cs="Times New Roman"/>
          <w:sz w:val="24"/>
          <w:szCs w:val="24"/>
        </w:rPr>
        <w:t>PHDF invites proposals from experienced website developers (individuals or companies) for the following services:</w:t>
      </w:r>
    </w:p>
    <w:p w:rsidR="00BB521F" w:rsidRPr="00BB521F" w:rsidRDefault="00BB521F" w:rsidP="00BB5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Website Maintenance and Updates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>: Updating existing data on our website (</w:t>
      </w:r>
      <w:hyperlink r:id="rId5" w:tgtFrame="_new" w:history="1">
        <w:r w:rsidRPr="00BB52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www.phdf.pk</w:t>
        </w:r>
      </w:hyperlink>
      <w:r w:rsidRPr="00BB52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B521F" w:rsidRPr="00BB521F" w:rsidRDefault="00BB521F" w:rsidP="00BB52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Campaign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>: Managing and running an impactful campaign across our social media platforms.</w:t>
      </w:r>
    </w:p>
    <w:p w:rsidR="0023383A" w:rsidRPr="0023383A" w:rsidRDefault="00BB521F" w:rsidP="00864C58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1"/>
          <w:szCs w:val="21"/>
        </w:rPr>
      </w:pPr>
      <w:r w:rsidRPr="00BB521F">
        <w:rPr>
          <w:rFonts w:ascii="Times New Roman" w:eastAsia="Times New Roman" w:hAnsi="Times New Roman" w:cs="Times New Roman"/>
          <w:sz w:val="24"/>
          <w:szCs w:val="24"/>
        </w:rPr>
        <w:t xml:space="preserve">Interested parties are requested to submit their </w:t>
      </w: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and financial proposals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5A44D2">
        <w:rPr>
          <w:rFonts w:ascii="Times New Roman" w:eastAsia="Times New Roman" w:hAnsi="Times New Roman" w:cs="Times New Roman"/>
          <w:b/>
          <w:bCs/>
          <w:sz w:val="24"/>
          <w:szCs w:val="24"/>
        </w:rPr>
        <w:t>financeofficer</w:t>
      </w:r>
      <w:r w:rsidRPr="00BB521F">
        <w:rPr>
          <w:rFonts w:ascii="Times New Roman" w:eastAsia="Times New Roman" w:hAnsi="Times New Roman" w:cs="Times New Roman"/>
          <w:b/>
          <w:bCs/>
          <w:sz w:val="24"/>
          <w:szCs w:val="24"/>
        </w:rPr>
        <w:t>@phdf.pk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338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 January 2025. </w:t>
      </w:r>
      <w:r w:rsidRPr="00BB521F">
        <w:rPr>
          <w:rFonts w:ascii="Times New Roman" w:eastAsia="Times New Roman" w:hAnsi="Times New Roman" w:cs="Times New Roman"/>
          <w:sz w:val="24"/>
          <w:szCs w:val="24"/>
        </w:rPr>
        <w:t xml:space="preserve">For further details or inquiries, please contact us at </w:t>
      </w:r>
      <w:bookmarkStart w:id="0" w:name="_GoBack"/>
      <w:bookmarkEnd w:id="0"/>
    </w:p>
    <w:sectPr w:rsidR="0023383A" w:rsidRPr="0023383A" w:rsidSect="00B55F95">
      <w:pgSz w:w="12240" w:h="15840"/>
      <w:pgMar w:top="720" w:right="907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01296"/>
    <w:multiLevelType w:val="multilevel"/>
    <w:tmpl w:val="63AC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F4516"/>
    <w:multiLevelType w:val="multilevel"/>
    <w:tmpl w:val="316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209C6"/>
    <w:multiLevelType w:val="multilevel"/>
    <w:tmpl w:val="67AC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C4C69"/>
    <w:multiLevelType w:val="multilevel"/>
    <w:tmpl w:val="2E2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1F"/>
    <w:rsid w:val="0023383A"/>
    <w:rsid w:val="003F5E9B"/>
    <w:rsid w:val="005A44D2"/>
    <w:rsid w:val="00864C58"/>
    <w:rsid w:val="00B55F95"/>
    <w:rsid w:val="00BB521F"/>
    <w:rsid w:val="00C41844"/>
    <w:rsid w:val="00C80141"/>
    <w:rsid w:val="00EE2606"/>
    <w:rsid w:val="00F3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40D44-A7B9-40F4-BBBE-4831684C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5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52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2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5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df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2025-01-17T06:40:00Z</cp:lastPrinted>
  <dcterms:created xsi:type="dcterms:W3CDTF">2025-01-16T09:06:00Z</dcterms:created>
  <dcterms:modified xsi:type="dcterms:W3CDTF">2025-10-02T06:54:00Z</dcterms:modified>
</cp:coreProperties>
</file>